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12" w:rsidRDefault="00A83C12" w:rsidP="00A83C12">
      <w:pPr>
        <w:adjustRightInd w:val="0"/>
        <w:snapToGri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A83C12" w:rsidRDefault="00A83C12" w:rsidP="00A83C12">
      <w:pPr>
        <w:adjustRightInd w:val="0"/>
        <w:snapToGrid w:val="0"/>
        <w:spacing w:line="360" w:lineRule="auto"/>
        <w:ind w:firstLineChars="1000" w:firstLine="3200"/>
        <w:rPr>
          <w:rFonts w:ascii="宋体" w:hAnsi="宋体" w:cs="仿宋"/>
          <w:sz w:val="32"/>
          <w:szCs w:val="32"/>
        </w:rPr>
      </w:pPr>
      <w:r>
        <w:rPr>
          <w:rFonts w:ascii="宋体" w:hAnsi="宋体" w:cs="仿宋" w:hint="eastAsia"/>
          <w:sz w:val="32"/>
          <w:szCs w:val="32"/>
        </w:rPr>
        <w:t>体育健身器材目录</w:t>
      </w:r>
    </w:p>
    <w:tbl>
      <w:tblPr>
        <w:tblStyle w:val="a3"/>
        <w:tblW w:w="9048" w:type="dxa"/>
        <w:tblLayout w:type="fixed"/>
        <w:tblLook w:val="04A0"/>
      </w:tblPr>
      <w:tblGrid>
        <w:gridCol w:w="1055"/>
        <w:gridCol w:w="2743"/>
        <w:gridCol w:w="1230"/>
        <w:gridCol w:w="1290"/>
        <w:gridCol w:w="2730"/>
      </w:tblGrid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产品名称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数量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产品参考图</w:t>
            </w:r>
          </w:p>
        </w:tc>
      </w:tr>
      <w:tr w:rsidR="00A83C12" w:rsidTr="00007236">
        <w:trPr>
          <w:trHeight w:val="1134"/>
        </w:trPr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/>
              </w:rPr>
              <w:t>告示牌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件</w:t>
            </w: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754380" cy="694055"/>
                  <wp:effectExtent l="0" t="0" r="7620" b="10795"/>
                  <wp:docPr id="230653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5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9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棋牌桌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张</w:t>
            </w: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897890" cy="668020"/>
                  <wp:effectExtent l="0" t="0" r="16510" b="17780"/>
                  <wp:docPr id="211695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95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秋千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件</w:t>
            </w: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702310" cy="635000"/>
                  <wp:effectExtent l="0" t="0" r="2540" b="12700"/>
                  <wp:docPr id="230663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63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组合训练器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件</w:t>
            </w: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86435" cy="727710"/>
                  <wp:effectExtent l="0" t="0" r="18415" b="15240"/>
                  <wp:docPr id="230639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39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72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摸高压腿</w:t>
            </w:r>
            <w:proofErr w:type="gramStart"/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组合器</w:t>
            </w:r>
            <w:proofErr w:type="gramEnd"/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件</w:t>
            </w: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621030" cy="724535"/>
                  <wp:effectExtent l="0" t="0" r="0" b="18415"/>
                  <wp:docPr id="7" name="图片 2" descr="c3df64c82f2d0254333181ba64ea0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c3df64c82f2d0254333181ba64ea09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大转轮上肢牵引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组合器</w:t>
            </w:r>
            <w:proofErr w:type="gramEnd"/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件</w:t>
            </w: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735330" cy="583565"/>
                  <wp:effectExtent l="0" t="0" r="7620" b="6985"/>
                  <wp:docPr id="10" name="Pictur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5835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休闲椅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张</w:t>
            </w: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998855" cy="666750"/>
                  <wp:effectExtent l="0" t="0" r="10795" b="0"/>
                  <wp:docPr id="6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室外乒乓球台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张</w:t>
            </w: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052195" cy="570865"/>
                  <wp:effectExtent l="0" t="0" r="14605" b="635"/>
                  <wp:docPr id="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移动式篮球架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副</w:t>
            </w: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712470" cy="734695"/>
                  <wp:effectExtent l="0" t="0" r="11430" b="8255"/>
                  <wp:docPr id="230665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65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10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羽毛球 排球网球 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三用架</w:t>
            </w:r>
            <w:proofErr w:type="gramEnd"/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件</w:t>
            </w: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szCs w:val="21"/>
              </w:rPr>
              <w:drawing>
                <wp:inline distT="0" distB="0" distL="114300" distR="114300">
                  <wp:extent cx="883285" cy="687070"/>
                  <wp:effectExtent l="0" t="0" r="12065" b="17780"/>
                  <wp:docPr id="4" name="图片 18" descr="E:\wzx\2018\2018检测认证\羽毛球柱\xa-x10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8" descr="E:\wzx\2018\2018检测认证\羽毛球柱\xa-x10119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11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篮球（7号）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508000" cy="483870"/>
                  <wp:effectExtent l="0" t="0" r="6350" b="11430"/>
                  <wp:docPr id="231241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4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12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足球（5号)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439420" cy="428625"/>
                  <wp:effectExtent l="0" t="0" r="17780" b="9525"/>
                  <wp:docPr id="23124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4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13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ind w:firstLineChars="200" w:firstLine="600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乒乓球拍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807720" cy="497840"/>
                  <wp:effectExtent l="0" t="0" r="11430" b="16510"/>
                  <wp:docPr id="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rPr>
          <w:trHeight w:val="1112"/>
        </w:trPr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14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排球（5号)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套</w:t>
            </w: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</w:t>
            </w: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436245" cy="427990"/>
                  <wp:effectExtent l="0" t="0" r="1905" b="10160"/>
                  <wp:docPr id="23124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4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12" w:rsidTr="00007236">
        <w:trPr>
          <w:trHeight w:val="1292"/>
        </w:trPr>
        <w:tc>
          <w:tcPr>
            <w:tcW w:w="1055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15</w:t>
            </w:r>
          </w:p>
        </w:tc>
        <w:tc>
          <w:tcPr>
            <w:tcW w:w="2743" w:type="dxa"/>
            <w:vAlign w:val="center"/>
          </w:tcPr>
          <w:p w:rsidR="00A83C12" w:rsidRDefault="00A83C12" w:rsidP="00007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其他</w:t>
            </w:r>
          </w:p>
        </w:tc>
        <w:tc>
          <w:tcPr>
            <w:tcW w:w="12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730" w:type="dxa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根据实际需求临时调换的产品</w:t>
            </w:r>
          </w:p>
        </w:tc>
      </w:tr>
      <w:tr w:rsidR="00A83C12" w:rsidTr="00007236">
        <w:trPr>
          <w:trHeight w:val="1739"/>
        </w:trPr>
        <w:tc>
          <w:tcPr>
            <w:tcW w:w="9048" w:type="dxa"/>
            <w:gridSpan w:val="5"/>
            <w:vAlign w:val="center"/>
          </w:tcPr>
          <w:p w:rsidR="00A83C12" w:rsidRDefault="00A83C12" w:rsidP="0000723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备注：包含基础建设费用（水泥、沙石、挖地基等）、安装费、运输费、保修期内日常维护费、售后服务费及相关税金等。</w:t>
            </w:r>
          </w:p>
        </w:tc>
      </w:tr>
    </w:tbl>
    <w:p w:rsidR="00A83C12" w:rsidRDefault="00A83C12" w:rsidP="00A83C12"/>
    <w:p w:rsidR="006A30D8" w:rsidRPr="00A83C12" w:rsidRDefault="006A30D8"/>
    <w:sectPr w:rsidR="006A30D8" w:rsidRPr="00A83C12" w:rsidSect="00961F01">
      <w:pgSz w:w="11906" w:h="16838"/>
      <w:pgMar w:top="1588" w:right="1474" w:bottom="2041" w:left="1644" w:header="851" w:footer="1111" w:gutter="0"/>
      <w:pgNumType w:fmt="numberInDash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83C12"/>
    <w:rsid w:val="006A30D8"/>
    <w:rsid w:val="00A8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3C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3C1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3C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SA18377848</dc:creator>
  <cp:lastModifiedBy>SA18377848</cp:lastModifiedBy>
  <cp:revision>1</cp:revision>
  <dcterms:created xsi:type="dcterms:W3CDTF">2020-06-02T06:53:00Z</dcterms:created>
  <dcterms:modified xsi:type="dcterms:W3CDTF">2020-06-02T06:53:00Z</dcterms:modified>
</cp:coreProperties>
</file>