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08" w:rsidRPr="002D4AF9" w:rsidRDefault="00C54308">
      <w:pPr>
        <w:rPr>
          <w:rFonts w:hint="eastAsia"/>
          <w:sz w:val="28"/>
          <w:szCs w:val="28"/>
        </w:rPr>
      </w:pPr>
      <w:r w:rsidRPr="002D4AF9">
        <w:rPr>
          <w:rFonts w:hint="eastAsia"/>
          <w:sz w:val="28"/>
          <w:szCs w:val="28"/>
        </w:rPr>
        <w:t>附件</w:t>
      </w:r>
      <w:r w:rsidR="00441DC2">
        <w:rPr>
          <w:rFonts w:hint="eastAsia"/>
          <w:sz w:val="28"/>
          <w:szCs w:val="28"/>
        </w:rPr>
        <w:t>1</w:t>
      </w:r>
    </w:p>
    <w:p w:rsidR="002D4AF9" w:rsidRPr="00441DC2" w:rsidRDefault="002D4AF9" w:rsidP="002D4AF9">
      <w:pPr>
        <w:jc w:val="center"/>
        <w:rPr>
          <w:rFonts w:ascii="宋体" w:hAnsi="宋体"/>
          <w:sz w:val="36"/>
          <w:szCs w:val="36"/>
        </w:rPr>
      </w:pPr>
      <w:r w:rsidRPr="00441DC2">
        <w:rPr>
          <w:rFonts w:ascii="宋体" w:hAnsi="宋体" w:hint="eastAsia"/>
          <w:sz w:val="36"/>
          <w:szCs w:val="36"/>
        </w:rPr>
        <w:t>海南省体育彩票管理中心</w:t>
      </w:r>
    </w:p>
    <w:p w:rsidR="005A7AF1" w:rsidRPr="00441DC2" w:rsidRDefault="005A7AF1" w:rsidP="005A7AF1">
      <w:pPr>
        <w:jc w:val="center"/>
        <w:rPr>
          <w:rFonts w:ascii="宋体" w:hAnsi="宋体"/>
          <w:sz w:val="36"/>
          <w:szCs w:val="36"/>
        </w:rPr>
      </w:pPr>
      <w:r w:rsidRPr="00441DC2">
        <w:rPr>
          <w:rFonts w:ascii="宋体" w:hAnsi="宋体" w:hint="eastAsia"/>
          <w:sz w:val="36"/>
          <w:szCs w:val="36"/>
        </w:rPr>
        <w:t>2020年海南体彩全年公益公</w:t>
      </w:r>
      <w:proofErr w:type="gramStart"/>
      <w:r w:rsidRPr="00441DC2">
        <w:rPr>
          <w:rFonts w:ascii="宋体" w:hAnsi="宋体" w:hint="eastAsia"/>
          <w:sz w:val="36"/>
          <w:szCs w:val="36"/>
        </w:rPr>
        <w:t>信责任</w:t>
      </w:r>
      <w:proofErr w:type="gramEnd"/>
      <w:r w:rsidRPr="00441DC2">
        <w:rPr>
          <w:rFonts w:ascii="宋体" w:hAnsi="宋体" w:hint="eastAsia"/>
          <w:sz w:val="36"/>
          <w:szCs w:val="36"/>
        </w:rPr>
        <w:t>品牌活动</w:t>
      </w:r>
    </w:p>
    <w:p w:rsidR="005A7AF1" w:rsidRPr="00441DC2" w:rsidRDefault="005A7AF1" w:rsidP="005A7AF1">
      <w:pPr>
        <w:jc w:val="center"/>
        <w:rPr>
          <w:rFonts w:ascii="宋体" w:hAnsi="宋体"/>
          <w:sz w:val="36"/>
          <w:szCs w:val="36"/>
        </w:rPr>
      </w:pPr>
      <w:r w:rsidRPr="00441DC2">
        <w:rPr>
          <w:rFonts w:ascii="宋体" w:hAnsi="宋体" w:hint="eastAsia"/>
          <w:sz w:val="36"/>
          <w:szCs w:val="36"/>
        </w:rPr>
        <w:t>媒体宣传推广</w:t>
      </w:r>
      <w:r w:rsidR="0047686E">
        <w:rPr>
          <w:rFonts w:ascii="宋体" w:hAnsi="宋体" w:hint="eastAsia"/>
          <w:sz w:val="36"/>
          <w:szCs w:val="36"/>
        </w:rPr>
        <w:t>项目</w:t>
      </w:r>
      <w:r w:rsidR="00551CF0">
        <w:rPr>
          <w:rFonts w:ascii="宋体" w:hAnsi="宋体" w:hint="eastAsia"/>
          <w:sz w:val="36"/>
          <w:szCs w:val="36"/>
        </w:rPr>
        <w:t>服务</w:t>
      </w:r>
      <w:r w:rsidR="0047686E">
        <w:rPr>
          <w:rFonts w:ascii="宋体" w:hAnsi="宋体" w:hint="eastAsia"/>
          <w:sz w:val="36"/>
          <w:szCs w:val="36"/>
        </w:rPr>
        <w:t>需求书</w:t>
      </w:r>
    </w:p>
    <w:p w:rsidR="005A7AF1" w:rsidRPr="00441DC2" w:rsidRDefault="005A7AF1" w:rsidP="005A7AF1">
      <w:pPr>
        <w:spacing w:line="400" w:lineRule="exact"/>
        <w:ind w:firstLineChars="147" w:firstLine="412"/>
        <w:jc w:val="left"/>
        <w:rPr>
          <w:rFonts w:ascii="宋体" w:cs="宋体"/>
          <w:bCs/>
          <w:color w:val="262626"/>
          <w:sz w:val="28"/>
          <w:szCs w:val="28"/>
        </w:rPr>
      </w:pPr>
    </w:p>
    <w:p w:rsidR="005A7AF1" w:rsidRPr="00441DC2" w:rsidRDefault="00297E47" w:rsidP="005A7AF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</w:t>
      </w:r>
      <w:r w:rsidR="005A7AF1" w:rsidRPr="00441DC2">
        <w:rPr>
          <w:rFonts w:ascii="仿宋" w:eastAsia="仿宋" w:hAnsi="仿宋" w:hint="eastAsia"/>
          <w:sz w:val="28"/>
          <w:szCs w:val="28"/>
        </w:rPr>
        <w:t>内容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（一） “加油中国 光芒</w:t>
      </w:r>
      <w:proofErr w:type="gramStart"/>
      <w:r w:rsidRPr="00441DC2">
        <w:rPr>
          <w:rFonts w:ascii="仿宋" w:eastAsia="仿宋" w:hAnsi="仿宋" w:hint="eastAsia"/>
          <w:sz w:val="28"/>
          <w:szCs w:val="28"/>
        </w:rPr>
        <w:t>焕</w:t>
      </w:r>
      <w:proofErr w:type="gramEnd"/>
      <w:r w:rsidRPr="00441DC2">
        <w:rPr>
          <w:rFonts w:ascii="仿宋" w:eastAsia="仿宋" w:hAnsi="仿宋" w:hint="eastAsia"/>
          <w:sz w:val="28"/>
          <w:szCs w:val="28"/>
        </w:rPr>
        <w:t>新”主题宣传</w:t>
      </w:r>
    </w:p>
    <w:p w:rsidR="005A7AF1" w:rsidRPr="00441DC2" w:rsidRDefault="005A7AF1" w:rsidP="00297E47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体彩吉祥物征集评选活动</w:t>
      </w:r>
    </w:p>
    <w:p w:rsidR="005A7AF1" w:rsidRPr="00441DC2" w:rsidRDefault="005A7AF1" w:rsidP="00441DC2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 xml:space="preserve"> “幸福中国 光芒汇聚”主题宣传</w:t>
      </w:r>
    </w:p>
    <w:p w:rsidR="005A7AF1" w:rsidRPr="00441DC2" w:rsidRDefault="005A7AF1" w:rsidP="00441DC2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体彩吉祥物发布与推广宣传活动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2、万人证言品牌传播活动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（三）日常活动宣传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1、“发现身边的公益”优秀公益金项目宣传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2、2020年海南体彩“送健康 送快乐”公益活动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3、2020年海南体彩“送琼剧下乡”公益惠民活动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4、“海南省希望工程圆梦行动” 海南体彩爱心助学公益活动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5、“相约体彩，一起见证”见证体彩阳光开奖活动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6、结合体彩公益金支持举办的我省体育赛事活动如：环海南岛国际公路自行车赛、环海南岛国际大帆船赛、省运会、全民健身日系列活动等。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7、在我省内举办的中大型体</w:t>
      </w:r>
      <w:proofErr w:type="gramStart"/>
      <w:r w:rsidRPr="00441DC2">
        <w:rPr>
          <w:rFonts w:ascii="仿宋" w:eastAsia="仿宋" w:hAnsi="仿宋" w:hint="eastAsia"/>
          <w:sz w:val="28"/>
          <w:szCs w:val="28"/>
        </w:rPr>
        <w:t>彩品牌</w:t>
      </w:r>
      <w:proofErr w:type="gramEnd"/>
      <w:r w:rsidRPr="00441DC2">
        <w:rPr>
          <w:rFonts w:ascii="仿宋" w:eastAsia="仿宋" w:hAnsi="仿宋" w:hint="eastAsia"/>
          <w:sz w:val="28"/>
          <w:szCs w:val="28"/>
        </w:rPr>
        <w:t>推广落地活动</w:t>
      </w:r>
    </w:p>
    <w:p w:rsidR="005A7AF1" w:rsidRPr="00441DC2" w:rsidRDefault="005A7AF1" w:rsidP="005A7AF1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服务要求</w:t>
      </w:r>
    </w:p>
    <w:p w:rsidR="005A7AF1" w:rsidRPr="00441DC2" w:rsidRDefault="005A7AF1" w:rsidP="00441DC2">
      <w:pPr>
        <w:autoSpaceDE w:val="0"/>
        <w:autoSpaceDN w:val="0"/>
        <w:adjustRightInd w:val="0"/>
        <w:snapToGrid w:val="0"/>
        <w:spacing w:line="55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1、服务方需根据我中心的具体要求，根据品牌公益活动开展的时间节点，开展</w:t>
      </w:r>
      <w:r w:rsidR="00551CF0">
        <w:rPr>
          <w:rFonts w:ascii="仿宋" w:eastAsia="仿宋" w:hAnsi="仿宋" w:hint="eastAsia"/>
          <w:sz w:val="28"/>
          <w:szCs w:val="28"/>
        </w:rPr>
        <w:t>相应的</w:t>
      </w:r>
      <w:r w:rsidRPr="00441DC2">
        <w:rPr>
          <w:rFonts w:ascii="仿宋" w:eastAsia="仿宋" w:hAnsi="仿宋" w:hint="eastAsia"/>
          <w:sz w:val="28"/>
          <w:szCs w:val="28"/>
        </w:rPr>
        <w:t>宣传报道，并在媒体上及时进行内容的发布推</w:t>
      </w:r>
      <w:r w:rsidRPr="00441DC2">
        <w:rPr>
          <w:rFonts w:ascii="仿宋" w:eastAsia="仿宋" w:hAnsi="仿宋" w:hint="eastAsia"/>
          <w:sz w:val="28"/>
          <w:szCs w:val="28"/>
        </w:rPr>
        <w:lastRenderedPageBreak/>
        <w:t>广。</w:t>
      </w:r>
    </w:p>
    <w:p w:rsidR="005A7AF1" w:rsidRPr="00441DC2" w:rsidRDefault="005A7AF1" w:rsidP="00441DC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2、为做好宣传推广工作，达到广泛传播效果，由服务方提供</w:t>
      </w:r>
      <w:bookmarkStart w:id="0" w:name="_GoBack"/>
      <w:bookmarkEnd w:id="0"/>
      <w:r w:rsidRPr="00441DC2">
        <w:rPr>
          <w:rFonts w:ascii="仿宋" w:eastAsia="仿宋" w:hAnsi="仿宋" w:hint="eastAsia"/>
          <w:sz w:val="28"/>
          <w:szCs w:val="28"/>
        </w:rPr>
        <w:t>活动宣传片、新闻视频、音频、照片、通稿等相关宣传素材，经中心审核通过，</w:t>
      </w:r>
      <w:r w:rsidR="00551CF0">
        <w:rPr>
          <w:rFonts w:ascii="仿宋" w:eastAsia="仿宋" w:hAnsi="仿宋" w:hint="eastAsia"/>
          <w:sz w:val="28"/>
          <w:szCs w:val="28"/>
        </w:rPr>
        <w:t>方</w:t>
      </w:r>
      <w:r w:rsidR="00C236C7">
        <w:rPr>
          <w:rFonts w:ascii="仿宋" w:eastAsia="仿宋" w:hAnsi="仿宋" w:hint="eastAsia"/>
          <w:sz w:val="28"/>
          <w:szCs w:val="28"/>
        </w:rPr>
        <w:t>可</w:t>
      </w:r>
      <w:r w:rsidRPr="00441DC2">
        <w:rPr>
          <w:rFonts w:ascii="仿宋" w:eastAsia="仿宋" w:hAnsi="仿宋" w:hint="eastAsia"/>
          <w:sz w:val="28"/>
          <w:szCs w:val="28"/>
        </w:rPr>
        <w:t>利用媒体渠道进行宣传推广。</w:t>
      </w:r>
    </w:p>
    <w:p w:rsidR="005A7AF1" w:rsidRPr="00441DC2" w:rsidRDefault="005A7AF1" w:rsidP="00441DC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3、宣传平台要求：</w:t>
      </w:r>
    </w:p>
    <w:p w:rsidR="005A7AF1" w:rsidRPr="00441DC2" w:rsidRDefault="005A7AF1" w:rsidP="00441DC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每次活动媒体宣传平台具体要求如下：</w:t>
      </w:r>
    </w:p>
    <w:p w:rsidR="005A7AF1" w:rsidRPr="00441DC2" w:rsidRDefault="005A7AF1" w:rsidP="00441DC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中央驻琼媒体：涵盖新华社、中新社等至少两家</w:t>
      </w:r>
    </w:p>
    <w:p w:rsidR="00551CF0" w:rsidRDefault="005A7AF1" w:rsidP="00551CF0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电视媒体：涵盖海南广播电视总台旗下《海南新闻联播》、《刷屏文体圈》等至少两家</w:t>
      </w:r>
    </w:p>
    <w:p w:rsidR="005A7AF1" w:rsidRPr="00441DC2" w:rsidRDefault="00551CF0" w:rsidP="00551CF0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平面媒体：涵盖海南日报、海口日报、国际旅游岛商报等至少三家</w:t>
      </w:r>
    </w:p>
    <w:p w:rsidR="00551CF0" w:rsidRDefault="005A7AF1" w:rsidP="00551CF0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广播媒体：涵盖海南交通广播、新闻广播、国际旅游岛之声等至少两家</w:t>
      </w:r>
    </w:p>
    <w:p w:rsidR="00551CF0" w:rsidRPr="00441DC2" w:rsidRDefault="00551CF0" w:rsidP="00551CF0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新媒体：涵盖今日头条、新海南、海南广电</w:t>
      </w:r>
      <w:proofErr w:type="gramStart"/>
      <w:r w:rsidRPr="00441DC2">
        <w:rPr>
          <w:rFonts w:ascii="仿宋" w:eastAsia="仿宋" w:hAnsi="仿宋" w:hint="eastAsia"/>
          <w:sz w:val="28"/>
          <w:szCs w:val="28"/>
        </w:rPr>
        <w:t>融媒体</w:t>
      </w:r>
      <w:proofErr w:type="gramEnd"/>
      <w:r w:rsidRPr="00441DC2">
        <w:rPr>
          <w:rFonts w:ascii="仿宋" w:eastAsia="仿宋" w:hAnsi="仿宋" w:hint="eastAsia"/>
          <w:sz w:val="28"/>
          <w:szCs w:val="28"/>
        </w:rPr>
        <w:t>等至少三家</w:t>
      </w:r>
    </w:p>
    <w:p w:rsidR="005A7AF1" w:rsidRPr="00441DC2" w:rsidRDefault="005A7AF1" w:rsidP="00441DC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4、</w:t>
      </w:r>
      <w:r w:rsidR="00926945">
        <w:rPr>
          <w:rFonts w:ascii="仿宋" w:eastAsia="仿宋" w:hAnsi="仿宋" w:hint="eastAsia"/>
          <w:sz w:val="28"/>
          <w:szCs w:val="28"/>
        </w:rPr>
        <w:t>项目</w:t>
      </w:r>
      <w:r w:rsidRPr="00441DC2">
        <w:rPr>
          <w:rFonts w:ascii="仿宋" w:eastAsia="仿宋" w:hAnsi="仿宋" w:hint="eastAsia"/>
          <w:sz w:val="28"/>
          <w:szCs w:val="28"/>
        </w:rPr>
        <w:t>验收</w:t>
      </w:r>
    </w:p>
    <w:p w:rsidR="005A7AF1" w:rsidRDefault="005A7AF1" w:rsidP="00441DC2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每项活动结束，服务方需提供播出平台的相关播出记录，提供相关的视频、音频和图文等验收材料。</w:t>
      </w:r>
    </w:p>
    <w:p w:rsidR="00297E47" w:rsidRDefault="00297E47" w:rsidP="00441DC2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三、服务时间：</w:t>
      </w:r>
    </w:p>
    <w:p w:rsidR="00297E47" w:rsidRPr="00441DC2" w:rsidRDefault="00297E47" w:rsidP="00441DC2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2020年5月-12月</w:t>
      </w:r>
    </w:p>
    <w:p w:rsidR="005A7AF1" w:rsidRPr="00441DC2" w:rsidRDefault="005A7AF1" w:rsidP="00297E47">
      <w:pPr>
        <w:pStyle w:val="a7"/>
        <w:numPr>
          <w:ilvl w:val="0"/>
          <w:numId w:val="4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经费预算</w:t>
      </w:r>
    </w:p>
    <w:p w:rsidR="005A7AF1" w:rsidRPr="00441DC2" w:rsidRDefault="005A7AF1" w:rsidP="00297E4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41DC2">
        <w:rPr>
          <w:rFonts w:ascii="仿宋" w:eastAsia="仿宋" w:hAnsi="仿宋" w:hint="eastAsia"/>
          <w:sz w:val="28"/>
          <w:szCs w:val="28"/>
        </w:rPr>
        <w:t>经费预算10万元</w:t>
      </w:r>
      <w:r w:rsidR="00926945">
        <w:rPr>
          <w:rFonts w:ascii="仿宋" w:eastAsia="仿宋" w:hAnsi="仿宋" w:hint="eastAsia"/>
          <w:sz w:val="28"/>
          <w:szCs w:val="28"/>
        </w:rPr>
        <w:t>（含税）</w:t>
      </w:r>
    </w:p>
    <w:p w:rsidR="00BB327D" w:rsidRPr="00441DC2" w:rsidRDefault="00BB327D" w:rsidP="002D4AF9">
      <w:pPr>
        <w:rPr>
          <w:rFonts w:hint="eastAsia"/>
          <w:sz w:val="28"/>
          <w:szCs w:val="28"/>
        </w:rPr>
      </w:pPr>
    </w:p>
    <w:p w:rsidR="00912576" w:rsidRDefault="00912576" w:rsidP="002D4AF9">
      <w:pPr>
        <w:rPr>
          <w:rFonts w:hint="eastAsia"/>
          <w:sz w:val="28"/>
          <w:szCs w:val="28"/>
        </w:rPr>
      </w:pPr>
    </w:p>
    <w:p w:rsidR="00926945" w:rsidRDefault="00926945" w:rsidP="002D4AF9">
      <w:pPr>
        <w:rPr>
          <w:rFonts w:hint="eastAsia"/>
          <w:sz w:val="28"/>
          <w:szCs w:val="28"/>
        </w:rPr>
      </w:pPr>
    </w:p>
    <w:p w:rsidR="00926945" w:rsidRDefault="00926945" w:rsidP="002D4AF9">
      <w:pPr>
        <w:rPr>
          <w:rFonts w:hint="eastAsia"/>
          <w:sz w:val="28"/>
          <w:szCs w:val="28"/>
        </w:rPr>
      </w:pPr>
    </w:p>
    <w:p w:rsidR="0047686E" w:rsidRDefault="0047686E" w:rsidP="002D4AF9">
      <w:pPr>
        <w:rPr>
          <w:rFonts w:hint="eastAsia"/>
          <w:sz w:val="28"/>
          <w:szCs w:val="28"/>
        </w:rPr>
      </w:pPr>
    </w:p>
    <w:p w:rsidR="0047686E" w:rsidRDefault="0047686E" w:rsidP="002D4AF9">
      <w:pPr>
        <w:rPr>
          <w:rFonts w:hint="eastAsia"/>
          <w:sz w:val="28"/>
          <w:szCs w:val="28"/>
        </w:rPr>
      </w:pPr>
    </w:p>
    <w:p w:rsidR="00C11E8D" w:rsidRDefault="00C11E8D" w:rsidP="002D4AF9">
      <w:pPr>
        <w:rPr>
          <w:rFonts w:hint="eastAsia"/>
          <w:sz w:val="28"/>
          <w:szCs w:val="28"/>
        </w:rPr>
      </w:pPr>
    </w:p>
    <w:p w:rsidR="00C11E8D" w:rsidRPr="00441DC2" w:rsidRDefault="00C11E8D" w:rsidP="002D4AF9">
      <w:pPr>
        <w:rPr>
          <w:sz w:val="28"/>
          <w:szCs w:val="28"/>
        </w:rPr>
      </w:pPr>
    </w:p>
    <w:p w:rsidR="00C54308" w:rsidRDefault="00C54308">
      <w:pPr>
        <w:tabs>
          <w:tab w:val="left" w:pos="4866"/>
          <w:tab w:val="left" w:pos="9262"/>
        </w:tabs>
        <w:spacing w:line="360" w:lineRule="auto"/>
        <w:ind w:firstLineChars="1900" w:firstLine="4560"/>
        <w:rPr>
          <w:rFonts w:ascii="仿宋_GB2312" w:eastAsia="仿宋_GB2312"/>
          <w:sz w:val="24"/>
          <w:szCs w:val="24"/>
        </w:rPr>
      </w:pPr>
      <w:bookmarkStart w:id="1" w:name="_Toc16459_WPSOffice_Level2"/>
      <w:bookmarkEnd w:id="1"/>
    </w:p>
    <w:sectPr w:rsidR="00C5430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10" w:rsidRDefault="00EA0A10" w:rsidP="00A80D1B">
      <w:r>
        <w:separator/>
      </w:r>
    </w:p>
  </w:endnote>
  <w:endnote w:type="continuationSeparator" w:id="0">
    <w:p w:rsidR="00EA0A10" w:rsidRDefault="00EA0A10" w:rsidP="00A8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10" w:rsidRDefault="00EA0A10" w:rsidP="00A80D1B">
      <w:r>
        <w:separator/>
      </w:r>
    </w:p>
  </w:footnote>
  <w:footnote w:type="continuationSeparator" w:id="0">
    <w:p w:rsidR="00EA0A10" w:rsidRDefault="00EA0A10" w:rsidP="00A8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F5E142"/>
    <w:multiLevelType w:val="singleLevel"/>
    <w:tmpl w:val="BAF5E142"/>
    <w:lvl w:ilvl="0">
      <w:start w:val="1"/>
      <w:numFmt w:val="decimal"/>
      <w:suff w:val="nothing"/>
      <w:lvlText w:val="%1、"/>
      <w:lvlJc w:val="left"/>
    </w:lvl>
  </w:abstractNum>
  <w:abstractNum w:abstractNumId="1">
    <w:nsid w:val="06675CB8"/>
    <w:multiLevelType w:val="hybridMultilevel"/>
    <w:tmpl w:val="E1109DA2"/>
    <w:lvl w:ilvl="0" w:tplc="8C900DB2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45F7D01"/>
    <w:multiLevelType w:val="singleLevel"/>
    <w:tmpl w:val="245F7D0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4FF5F43"/>
    <w:multiLevelType w:val="multilevel"/>
    <w:tmpl w:val="34FF5F43"/>
    <w:lvl w:ilvl="0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205"/>
    <w:rsid w:val="000076EB"/>
    <w:rsid w:val="000374C3"/>
    <w:rsid w:val="00053205"/>
    <w:rsid w:val="00053555"/>
    <w:rsid w:val="00053A5F"/>
    <w:rsid w:val="000708C0"/>
    <w:rsid w:val="00097BDD"/>
    <w:rsid w:val="000A130A"/>
    <w:rsid w:val="000A2C17"/>
    <w:rsid w:val="000C4EAC"/>
    <w:rsid w:val="000D3E8D"/>
    <w:rsid w:val="000F7722"/>
    <w:rsid w:val="0010774D"/>
    <w:rsid w:val="00114282"/>
    <w:rsid w:val="00160096"/>
    <w:rsid w:val="00160BCB"/>
    <w:rsid w:val="00161BFB"/>
    <w:rsid w:val="0016429C"/>
    <w:rsid w:val="0019005E"/>
    <w:rsid w:val="001C254B"/>
    <w:rsid w:val="001C445D"/>
    <w:rsid w:val="00210656"/>
    <w:rsid w:val="00225924"/>
    <w:rsid w:val="00272016"/>
    <w:rsid w:val="002722B5"/>
    <w:rsid w:val="00282142"/>
    <w:rsid w:val="002971AC"/>
    <w:rsid w:val="00297E47"/>
    <w:rsid w:val="002A2B89"/>
    <w:rsid w:val="002C61D7"/>
    <w:rsid w:val="002D4AF9"/>
    <w:rsid w:val="002F773D"/>
    <w:rsid w:val="00316593"/>
    <w:rsid w:val="0033144E"/>
    <w:rsid w:val="003318D2"/>
    <w:rsid w:val="00332D36"/>
    <w:rsid w:val="00345981"/>
    <w:rsid w:val="00350EFB"/>
    <w:rsid w:val="00355D3C"/>
    <w:rsid w:val="003606E5"/>
    <w:rsid w:val="00391311"/>
    <w:rsid w:val="003934A6"/>
    <w:rsid w:val="003B6419"/>
    <w:rsid w:val="003B64B4"/>
    <w:rsid w:val="003D1CDA"/>
    <w:rsid w:val="003E3416"/>
    <w:rsid w:val="003F0CFA"/>
    <w:rsid w:val="003F4E40"/>
    <w:rsid w:val="00400816"/>
    <w:rsid w:val="004303A3"/>
    <w:rsid w:val="004355BA"/>
    <w:rsid w:val="00441DC2"/>
    <w:rsid w:val="00443FFA"/>
    <w:rsid w:val="00462472"/>
    <w:rsid w:val="0046412C"/>
    <w:rsid w:val="0047686E"/>
    <w:rsid w:val="00477252"/>
    <w:rsid w:val="0048383F"/>
    <w:rsid w:val="004927F6"/>
    <w:rsid w:val="004A43C0"/>
    <w:rsid w:val="004C2E37"/>
    <w:rsid w:val="004C439C"/>
    <w:rsid w:val="004D138D"/>
    <w:rsid w:val="004D51F6"/>
    <w:rsid w:val="0051005D"/>
    <w:rsid w:val="00524206"/>
    <w:rsid w:val="00551CF0"/>
    <w:rsid w:val="00551E7D"/>
    <w:rsid w:val="0055400E"/>
    <w:rsid w:val="0055411D"/>
    <w:rsid w:val="005625AE"/>
    <w:rsid w:val="005737A4"/>
    <w:rsid w:val="00583E3A"/>
    <w:rsid w:val="005A7AF1"/>
    <w:rsid w:val="005B0D37"/>
    <w:rsid w:val="005B12EF"/>
    <w:rsid w:val="005B360F"/>
    <w:rsid w:val="00601E33"/>
    <w:rsid w:val="006132A3"/>
    <w:rsid w:val="0065353A"/>
    <w:rsid w:val="0068444B"/>
    <w:rsid w:val="006B6FE6"/>
    <w:rsid w:val="006E189B"/>
    <w:rsid w:val="006E3EBC"/>
    <w:rsid w:val="006F45FF"/>
    <w:rsid w:val="00702BCF"/>
    <w:rsid w:val="00705310"/>
    <w:rsid w:val="007262FE"/>
    <w:rsid w:val="00753188"/>
    <w:rsid w:val="007547B4"/>
    <w:rsid w:val="007576A7"/>
    <w:rsid w:val="007601CF"/>
    <w:rsid w:val="00767A3F"/>
    <w:rsid w:val="007823C0"/>
    <w:rsid w:val="007917A5"/>
    <w:rsid w:val="00797CB1"/>
    <w:rsid w:val="007A24B7"/>
    <w:rsid w:val="007A523E"/>
    <w:rsid w:val="007A7AED"/>
    <w:rsid w:val="007B703C"/>
    <w:rsid w:val="007C75B5"/>
    <w:rsid w:val="007E42C8"/>
    <w:rsid w:val="007F20A4"/>
    <w:rsid w:val="00813591"/>
    <w:rsid w:val="008378B5"/>
    <w:rsid w:val="0085682A"/>
    <w:rsid w:val="00857326"/>
    <w:rsid w:val="0088269D"/>
    <w:rsid w:val="008A0580"/>
    <w:rsid w:val="008A233C"/>
    <w:rsid w:val="008A6D29"/>
    <w:rsid w:val="008B3128"/>
    <w:rsid w:val="008B32E1"/>
    <w:rsid w:val="008C177C"/>
    <w:rsid w:val="008C5F70"/>
    <w:rsid w:val="008F1498"/>
    <w:rsid w:val="00900776"/>
    <w:rsid w:val="0090082D"/>
    <w:rsid w:val="00912576"/>
    <w:rsid w:val="00922339"/>
    <w:rsid w:val="00926290"/>
    <w:rsid w:val="00926945"/>
    <w:rsid w:val="00956EB4"/>
    <w:rsid w:val="0096324B"/>
    <w:rsid w:val="009730CC"/>
    <w:rsid w:val="00973586"/>
    <w:rsid w:val="009806E3"/>
    <w:rsid w:val="009C3624"/>
    <w:rsid w:val="009E7F37"/>
    <w:rsid w:val="00A203EF"/>
    <w:rsid w:val="00A271A3"/>
    <w:rsid w:val="00A46089"/>
    <w:rsid w:val="00A56EFE"/>
    <w:rsid w:val="00A601E3"/>
    <w:rsid w:val="00A65B83"/>
    <w:rsid w:val="00A755B2"/>
    <w:rsid w:val="00A80D1B"/>
    <w:rsid w:val="00AA0E2D"/>
    <w:rsid w:val="00AA7941"/>
    <w:rsid w:val="00AB7346"/>
    <w:rsid w:val="00AE577A"/>
    <w:rsid w:val="00AE6948"/>
    <w:rsid w:val="00AF13E3"/>
    <w:rsid w:val="00B03222"/>
    <w:rsid w:val="00B11DDF"/>
    <w:rsid w:val="00B3284A"/>
    <w:rsid w:val="00B34084"/>
    <w:rsid w:val="00B34BC7"/>
    <w:rsid w:val="00B42F9B"/>
    <w:rsid w:val="00B622CF"/>
    <w:rsid w:val="00B913A2"/>
    <w:rsid w:val="00BB327D"/>
    <w:rsid w:val="00BE5F1A"/>
    <w:rsid w:val="00BF218F"/>
    <w:rsid w:val="00BF3AD5"/>
    <w:rsid w:val="00C11E8D"/>
    <w:rsid w:val="00C13EAE"/>
    <w:rsid w:val="00C16E20"/>
    <w:rsid w:val="00C236C7"/>
    <w:rsid w:val="00C32874"/>
    <w:rsid w:val="00C4602D"/>
    <w:rsid w:val="00C54308"/>
    <w:rsid w:val="00C61684"/>
    <w:rsid w:val="00C737E5"/>
    <w:rsid w:val="00C93FEF"/>
    <w:rsid w:val="00C94DEB"/>
    <w:rsid w:val="00CA16EB"/>
    <w:rsid w:val="00CA52F7"/>
    <w:rsid w:val="00CC7E40"/>
    <w:rsid w:val="00CD7D9E"/>
    <w:rsid w:val="00D12255"/>
    <w:rsid w:val="00D2143F"/>
    <w:rsid w:val="00D33423"/>
    <w:rsid w:val="00D33B18"/>
    <w:rsid w:val="00D4106D"/>
    <w:rsid w:val="00D529B4"/>
    <w:rsid w:val="00D55ED1"/>
    <w:rsid w:val="00D62673"/>
    <w:rsid w:val="00D73795"/>
    <w:rsid w:val="00D77B27"/>
    <w:rsid w:val="00D92DE8"/>
    <w:rsid w:val="00DB3700"/>
    <w:rsid w:val="00DD28E3"/>
    <w:rsid w:val="00DE55C3"/>
    <w:rsid w:val="00DF2283"/>
    <w:rsid w:val="00DF60C8"/>
    <w:rsid w:val="00E0622C"/>
    <w:rsid w:val="00E11F67"/>
    <w:rsid w:val="00E14D6A"/>
    <w:rsid w:val="00E40666"/>
    <w:rsid w:val="00E423B5"/>
    <w:rsid w:val="00E54992"/>
    <w:rsid w:val="00E80C80"/>
    <w:rsid w:val="00E810E2"/>
    <w:rsid w:val="00E82123"/>
    <w:rsid w:val="00E92B96"/>
    <w:rsid w:val="00EA0A10"/>
    <w:rsid w:val="00ED30D7"/>
    <w:rsid w:val="00EE6D37"/>
    <w:rsid w:val="00F073B7"/>
    <w:rsid w:val="00F31A47"/>
    <w:rsid w:val="00F35EE1"/>
    <w:rsid w:val="00F45F93"/>
    <w:rsid w:val="00F46A10"/>
    <w:rsid w:val="00F53830"/>
    <w:rsid w:val="00F8111A"/>
    <w:rsid w:val="00FA0F03"/>
    <w:rsid w:val="00FA16FF"/>
    <w:rsid w:val="00FA2EC7"/>
    <w:rsid w:val="00FC497A"/>
    <w:rsid w:val="00FC63D6"/>
    <w:rsid w:val="00FD47E6"/>
    <w:rsid w:val="00FE310F"/>
    <w:rsid w:val="02DB2774"/>
    <w:rsid w:val="04FC6D0B"/>
    <w:rsid w:val="0614669C"/>
    <w:rsid w:val="0A5E40E0"/>
    <w:rsid w:val="0ED139FB"/>
    <w:rsid w:val="108B2CF2"/>
    <w:rsid w:val="12A8276B"/>
    <w:rsid w:val="16AD60B7"/>
    <w:rsid w:val="24BB7926"/>
    <w:rsid w:val="251A09B9"/>
    <w:rsid w:val="27CC64F5"/>
    <w:rsid w:val="2B8853D2"/>
    <w:rsid w:val="38E922DA"/>
    <w:rsid w:val="3D0F4B26"/>
    <w:rsid w:val="401272E6"/>
    <w:rsid w:val="4063462B"/>
    <w:rsid w:val="48B966C3"/>
    <w:rsid w:val="4AFB281E"/>
    <w:rsid w:val="4F9A311C"/>
    <w:rsid w:val="5F436B19"/>
    <w:rsid w:val="5FB32F01"/>
    <w:rsid w:val="668F2C34"/>
    <w:rsid w:val="66C72F77"/>
    <w:rsid w:val="730E7053"/>
    <w:rsid w:val="753C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Normal Table" w:semiHidden="0" w:qFormat="1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Calibri" w:hAnsi="Calibri"/>
      <w:kern w:val="2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qFormat/>
    <w:rsid w:val="002D4AF9"/>
    <w:pPr>
      <w:widowControl/>
      <w:spacing w:before="100" w:beforeAutospacing="1" w:after="100" w:afterAutospacing="1" w:line="408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rsid w:val="002D4AF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7AF1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6C45-3E8A-4CC6-B040-CBC0E1A6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SA18377848</cp:lastModifiedBy>
  <cp:revision>2</cp:revision>
  <cp:lastPrinted>2020-05-14T03:05:00Z</cp:lastPrinted>
  <dcterms:created xsi:type="dcterms:W3CDTF">2020-05-19T07:17:00Z</dcterms:created>
  <dcterms:modified xsi:type="dcterms:W3CDTF">2020-05-19T07:17:00Z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